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EC" w:rsidRPr="000A0AC2" w:rsidRDefault="000A0AC2" w:rsidP="000A0AC2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  <w:r w:rsidRPr="000A0AC2">
        <w:rPr>
          <w:rFonts w:ascii="Times New Roman" w:hAnsi="Times New Roman" w:cs="Times New Roman"/>
          <w:b/>
          <w:bCs/>
          <w:sz w:val="28"/>
          <w:szCs w:val="28"/>
        </w:rPr>
        <w:t>Сквирській міській голові</w:t>
      </w:r>
    </w:p>
    <w:p w:rsidR="000A0AC2" w:rsidRDefault="000A0AC2" w:rsidP="000A0AC2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  <w:r w:rsidRPr="000A0AC2">
        <w:rPr>
          <w:rFonts w:ascii="Times New Roman" w:hAnsi="Times New Roman" w:cs="Times New Roman"/>
          <w:b/>
          <w:bCs/>
          <w:sz w:val="28"/>
          <w:szCs w:val="28"/>
        </w:rPr>
        <w:t>Валентині ЛЕВІЦЬКІЙ</w:t>
      </w:r>
    </w:p>
    <w:p w:rsidR="000A0AC2" w:rsidRDefault="000A0AC2" w:rsidP="000A0AC2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:rsidR="000A0AC2" w:rsidRDefault="000A0AC2" w:rsidP="000A0A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Інформаційна довідка </w:t>
      </w:r>
    </w:p>
    <w:p w:rsidR="000A0AC2" w:rsidRDefault="000A0AC2" w:rsidP="000A0A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стан обстеження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укриттів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що розташовані </w:t>
      </w:r>
      <w:r w:rsidR="00E143D2">
        <w:rPr>
          <w:rFonts w:ascii="Times New Roman" w:hAnsi="Times New Roman" w:cs="Times New Roman"/>
          <w:b/>
          <w:bCs/>
          <w:sz w:val="28"/>
          <w:szCs w:val="28"/>
        </w:rPr>
        <w:t xml:space="preserve">на території </w:t>
      </w:r>
      <w:r>
        <w:rPr>
          <w:rFonts w:ascii="Times New Roman" w:hAnsi="Times New Roman" w:cs="Times New Roman"/>
          <w:b/>
          <w:bCs/>
          <w:sz w:val="28"/>
          <w:szCs w:val="28"/>
        </w:rPr>
        <w:t>Сквирської міської територіальної громади</w:t>
      </w:r>
    </w:p>
    <w:p w:rsidR="000A0AC2" w:rsidRDefault="000A0AC2" w:rsidP="000A0A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0AC2" w:rsidRDefault="000A0AC2" w:rsidP="00E14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19.07.2023 року комісією у складі: заступниці міської голови – Валентини БАЧИНСЬКОЇ, заступниці начальника відділу гуманітарного розвитку райдержадміністрації – Ірини ДОЛМАТОВОЇ, заступниці начальника відділу організації заходів цивільного захисту Білоцерківського РУ ГУ ДСНС України в Київській області – Олени ШУМИГОРИ, начальниці відділу освіти Сквирської міської ради – Світлани РИЧЕНКО, провідного фахівця відділу державного нагляду за дотриманням санітарного законодавства Білоцерківського районного управління 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Київській області – Алли РАЙКО, завідувача сектору цивільного захисту, мобілізаційної та оборонної роботи Сквирської міської ради </w:t>
      </w:r>
      <w:r w:rsidR="00E143D2">
        <w:rPr>
          <w:rFonts w:ascii="Times New Roman" w:hAnsi="Times New Roman" w:cs="Times New Roman"/>
          <w:sz w:val="28"/>
          <w:szCs w:val="28"/>
        </w:rPr>
        <w:t xml:space="preserve">– Анни ВІТЮК, старшого інспектора сектору ювенальної превенції відділу превенції Білоцерківського РУП ГУ НП в Київській області старшого лейтенанта поліції – Наталії ЧУМАК та представників балансоутримувача </w:t>
      </w:r>
      <w:proofErr w:type="spellStart"/>
      <w:r w:rsidR="00E143D2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 w:rsidR="00E143D2">
        <w:rPr>
          <w:rFonts w:ascii="Times New Roman" w:hAnsi="Times New Roman" w:cs="Times New Roman"/>
          <w:sz w:val="28"/>
          <w:szCs w:val="28"/>
        </w:rPr>
        <w:t xml:space="preserve"> було здійснено обстеження </w:t>
      </w:r>
      <w:proofErr w:type="spellStart"/>
      <w:r w:rsidR="00E143D2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 w:rsidR="00E143D2">
        <w:rPr>
          <w:rFonts w:ascii="Times New Roman" w:hAnsi="Times New Roman" w:cs="Times New Roman"/>
          <w:sz w:val="28"/>
          <w:szCs w:val="28"/>
        </w:rPr>
        <w:t xml:space="preserve">, що розташовані на території Сквирської міської територіальної громади. Комісією обстежено 2 протирадіаційних укриття та </w:t>
      </w:r>
      <w:r w:rsidR="00352422">
        <w:rPr>
          <w:rFonts w:ascii="Times New Roman" w:hAnsi="Times New Roman" w:cs="Times New Roman"/>
          <w:sz w:val="28"/>
          <w:szCs w:val="28"/>
        </w:rPr>
        <w:t xml:space="preserve">18 найпростіших </w:t>
      </w:r>
      <w:proofErr w:type="spellStart"/>
      <w:r w:rsidR="00352422">
        <w:rPr>
          <w:rFonts w:ascii="Times New Roman" w:hAnsi="Times New Roman" w:cs="Times New Roman"/>
          <w:sz w:val="28"/>
          <w:szCs w:val="28"/>
        </w:rPr>
        <w:t>укриттів</w:t>
      </w:r>
      <w:bookmarkStart w:id="0" w:name="_GoBack"/>
      <w:bookmarkEnd w:id="0"/>
      <w:proofErr w:type="spellEnd"/>
      <w:r w:rsidR="00352422">
        <w:rPr>
          <w:rFonts w:ascii="Times New Roman" w:hAnsi="Times New Roman" w:cs="Times New Roman"/>
          <w:sz w:val="28"/>
          <w:szCs w:val="28"/>
        </w:rPr>
        <w:t xml:space="preserve"> за результатами складено акти обстеження кожного укриття окремо.</w:t>
      </w:r>
    </w:p>
    <w:p w:rsidR="00312666" w:rsidRDefault="008A470E" w:rsidP="00312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рекомендаціями для протирадіаційного укриття №153</w:t>
      </w:r>
      <w:r w:rsidR="00312666">
        <w:rPr>
          <w:rFonts w:ascii="Times New Roman" w:hAnsi="Times New Roman" w:cs="Times New Roman"/>
          <w:sz w:val="28"/>
          <w:szCs w:val="28"/>
        </w:rPr>
        <w:t xml:space="preserve">510, м. Сквира, вул. Київська, 12 (не готове) є : привести в справність </w:t>
      </w:r>
      <w:r w:rsidR="00AE1889">
        <w:rPr>
          <w:rFonts w:ascii="Times New Roman" w:hAnsi="Times New Roman" w:cs="Times New Roman"/>
          <w:sz w:val="28"/>
          <w:szCs w:val="28"/>
        </w:rPr>
        <w:t xml:space="preserve">примусову вентиляцію з можливістю механічного спонукання, облаштування підлоги, усунення порушення гідроізоляції, проведення санобробки приміщень, загалом проведення капітального ремонту укриття. Рекомендації для протирадіаційного укриття № 153507, м. Сквира, вул. Соборна, 32 (не готове) є : </w:t>
      </w:r>
      <w:r w:rsidR="00AE1889">
        <w:rPr>
          <w:rFonts w:ascii="Times New Roman" w:hAnsi="Times New Roman" w:cs="Times New Roman"/>
          <w:sz w:val="28"/>
          <w:szCs w:val="28"/>
        </w:rPr>
        <w:t>привести в справність примусову вентиляцію з можливістю механічного спонукання, облаштування підлоги, усунення порушення гідроізоляції,</w:t>
      </w:r>
      <w:r w:rsidR="00777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94B">
        <w:rPr>
          <w:rFonts w:ascii="Times New Roman" w:hAnsi="Times New Roman" w:cs="Times New Roman"/>
          <w:sz w:val="28"/>
          <w:szCs w:val="28"/>
        </w:rPr>
        <w:t>дооблаштування</w:t>
      </w:r>
      <w:proofErr w:type="spellEnd"/>
      <w:r w:rsidR="0077794B">
        <w:rPr>
          <w:rFonts w:ascii="Times New Roman" w:hAnsi="Times New Roman" w:cs="Times New Roman"/>
          <w:sz w:val="28"/>
          <w:szCs w:val="28"/>
        </w:rPr>
        <w:t xml:space="preserve"> санвузлів</w:t>
      </w:r>
      <w:r w:rsidR="008B44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441A">
        <w:rPr>
          <w:rFonts w:ascii="Times New Roman" w:hAnsi="Times New Roman" w:cs="Times New Roman"/>
          <w:sz w:val="28"/>
          <w:szCs w:val="28"/>
        </w:rPr>
        <w:t>дооблаштування</w:t>
      </w:r>
      <w:proofErr w:type="spellEnd"/>
      <w:r w:rsidR="008B4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41A">
        <w:rPr>
          <w:rFonts w:ascii="Times New Roman" w:hAnsi="Times New Roman" w:cs="Times New Roman"/>
          <w:sz w:val="28"/>
          <w:szCs w:val="28"/>
        </w:rPr>
        <w:t>лісць</w:t>
      </w:r>
      <w:proofErr w:type="spellEnd"/>
      <w:r w:rsidR="008B441A">
        <w:rPr>
          <w:rFonts w:ascii="Times New Roman" w:hAnsi="Times New Roman" w:cs="Times New Roman"/>
          <w:sz w:val="28"/>
          <w:szCs w:val="28"/>
        </w:rPr>
        <w:t xml:space="preserve"> для сидіння, косметичний ремонт стін.</w:t>
      </w:r>
    </w:p>
    <w:p w:rsidR="00D67C18" w:rsidRDefault="008B441A" w:rsidP="00312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найпростіших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визначено такі основні рекомендації: усунення порушень гідроізоляції приміщень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дооблаштування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або повне облаштування підлоги, заміна вхідних дверей, облаштування аварійних виходів (можливий варіант при ямкового аварійного виходу), </w:t>
      </w:r>
      <w:r w:rsidR="00001AFE">
        <w:rPr>
          <w:rFonts w:ascii="Times New Roman" w:hAnsi="Times New Roman" w:cs="Times New Roman"/>
          <w:sz w:val="28"/>
          <w:szCs w:val="28"/>
        </w:rPr>
        <w:t>обладнання сан</w:t>
      </w:r>
      <w:r w:rsidR="00D67C18">
        <w:rPr>
          <w:rFonts w:ascii="Times New Roman" w:hAnsi="Times New Roman" w:cs="Times New Roman"/>
          <w:sz w:val="28"/>
          <w:szCs w:val="28"/>
        </w:rPr>
        <w:t xml:space="preserve">вузлів. Особлива увага була націлена на вентиляційну систему оскільки, у багатьох укриттях відсутня навіть природна система вентиляції, а площа та місткість значна (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Шамраївський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НВК,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Буківський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НВК,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Рудянська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філія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Шамраївського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НВК,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Чубинецький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будинок культури). Також одним з неменше важливих рекомендацій є санітарний стан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який включає в себе достатню кількість освітлення, облаштування санвузлів з дотриманням вимог чинного </w:t>
      </w:r>
      <w:r w:rsidR="00D67C18">
        <w:rPr>
          <w:rFonts w:ascii="Times New Roman" w:hAnsi="Times New Roman" w:cs="Times New Roman"/>
          <w:sz w:val="28"/>
          <w:szCs w:val="28"/>
        </w:rPr>
        <w:lastRenderedPageBreak/>
        <w:t xml:space="preserve">законодавства (ЗЗСО №1, ЗЗСО №3,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Горобіївський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НВК , </w:t>
      </w:r>
      <w:proofErr w:type="spellStart"/>
      <w:r w:rsidR="00D67C18">
        <w:rPr>
          <w:rFonts w:ascii="Times New Roman" w:hAnsi="Times New Roman" w:cs="Times New Roman"/>
          <w:sz w:val="28"/>
          <w:szCs w:val="28"/>
        </w:rPr>
        <w:t>Чубинецький</w:t>
      </w:r>
      <w:proofErr w:type="spellEnd"/>
      <w:r w:rsidR="00D67C18">
        <w:rPr>
          <w:rFonts w:ascii="Times New Roman" w:hAnsi="Times New Roman" w:cs="Times New Roman"/>
          <w:sz w:val="28"/>
          <w:szCs w:val="28"/>
        </w:rPr>
        <w:t xml:space="preserve"> будинок культури, академічний ліцей №2.).</w:t>
      </w:r>
      <w:r w:rsidR="007C3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41A" w:rsidRDefault="007C3169" w:rsidP="00312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Загальним висновком комісії є рекомендувати до використання підвальні приміщення як найпростіші укриття для учасників освітнього процесу та цивільного населення за умов виконання рекомендацій, які вказанні в актах обстеження кожного укриття окремо.</w:t>
      </w:r>
    </w:p>
    <w:p w:rsidR="007C3169" w:rsidRDefault="007C3169" w:rsidP="00312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3169" w:rsidRPr="00DB3418" w:rsidRDefault="007C3169" w:rsidP="0031266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418">
        <w:rPr>
          <w:rFonts w:ascii="Times New Roman" w:hAnsi="Times New Roman" w:cs="Times New Roman"/>
          <w:b/>
          <w:bCs/>
          <w:sz w:val="28"/>
          <w:szCs w:val="28"/>
        </w:rPr>
        <w:t>Завідувач сектору цивільного захисту,</w:t>
      </w:r>
    </w:p>
    <w:p w:rsidR="007C3169" w:rsidRPr="00DB3418" w:rsidRDefault="007C3169" w:rsidP="0031266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418">
        <w:rPr>
          <w:rFonts w:ascii="Times New Roman" w:hAnsi="Times New Roman" w:cs="Times New Roman"/>
          <w:b/>
          <w:bCs/>
          <w:sz w:val="28"/>
          <w:szCs w:val="28"/>
        </w:rPr>
        <w:t xml:space="preserve">мобілізаційної та оборонної роботи </w:t>
      </w:r>
    </w:p>
    <w:p w:rsidR="007C3169" w:rsidRPr="00DB3418" w:rsidRDefault="007C3169" w:rsidP="0031266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418">
        <w:rPr>
          <w:rFonts w:ascii="Times New Roman" w:hAnsi="Times New Roman" w:cs="Times New Roman"/>
          <w:b/>
          <w:bCs/>
          <w:sz w:val="28"/>
          <w:szCs w:val="28"/>
        </w:rPr>
        <w:t xml:space="preserve">Сквирської міської ради                             </w:t>
      </w:r>
      <w:r w:rsidR="00DB3418" w:rsidRPr="00DB3418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DB34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Анна ВІТЮК</w:t>
      </w:r>
    </w:p>
    <w:p w:rsidR="00AE1889" w:rsidRPr="00352422" w:rsidRDefault="00DB3418" w:rsidP="00312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E1889" w:rsidRPr="003524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67F1A"/>
    <w:multiLevelType w:val="hybridMultilevel"/>
    <w:tmpl w:val="A89254C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94B7D"/>
    <w:multiLevelType w:val="hybridMultilevel"/>
    <w:tmpl w:val="861EA9AC"/>
    <w:lvl w:ilvl="0" w:tplc="B3649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C2"/>
    <w:rsid w:val="00001AFE"/>
    <w:rsid w:val="00021617"/>
    <w:rsid w:val="000A0AC2"/>
    <w:rsid w:val="00312666"/>
    <w:rsid w:val="00352422"/>
    <w:rsid w:val="00526FEC"/>
    <w:rsid w:val="0077794B"/>
    <w:rsid w:val="007C3169"/>
    <w:rsid w:val="008A470E"/>
    <w:rsid w:val="008B441A"/>
    <w:rsid w:val="00AE1889"/>
    <w:rsid w:val="00D26DB3"/>
    <w:rsid w:val="00D67C18"/>
    <w:rsid w:val="00DB3418"/>
    <w:rsid w:val="00E143D2"/>
    <w:rsid w:val="00E5713F"/>
    <w:rsid w:val="00F5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4EFA"/>
  <w15:chartTrackingRefBased/>
  <w15:docId w15:val="{6A200793-4031-42C9-AB5D-E8034D11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2031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SMTG</dc:creator>
  <cp:keywords/>
  <dc:description/>
  <cp:lastModifiedBy>SMTG</cp:lastModifiedBy>
  <cp:revision>9</cp:revision>
  <cp:lastPrinted>2023-07-20T13:00:00Z</cp:lastPrinted>
  <dcterms:created xsi:type="dcterms:W3CDTF">2023-07-20T11:58:00Z</dcterms:created>
  <dcterms:modified xsi:type="dcterms:W3CDTF">2023-07-20T13:15:00Z</dcterms:modified>
</cp:coreProperties>
</file>